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B43" w:rsidRPr="002809B3" w:rsidRDefault="002746F5" w:rsidP="000B4ECB">
      <w:pPr>
        <w:jc w:val="center"/>
        <w:rPr>
          <w:b/>
          <w:sz w:val="40"/>
          <w:szCs w:val="40"/>
          <w:u w:val="single"/>
        </w:rPr>
      </w:pPr>
      <w:r w:rsidRPr="002809B3">
        <w:rPr>
          <w:b/>
          <w:sz w:val="40"/>
          <w:szCs w:val="40"/>
          <w:u w:val="single"/>
        </w:rPr>
        <w:t>ORDINAČNÍ A PROVOZNÍ DOBA</w:t>
      </w:r>
    </w:p>
    <w:p w:rsidR="002746F5" w:rsidRPr="00A50B43" w:rsidRDefault="00D354AF" w:rsidP="002746F5">
      <w:pPr>
        <w:pStyle w:val="Odstavecseseznamem"/>
        <w:numPr>
          <w:ilvl w:val="0"/>
          <w:numId w:val="1"/>
        </w:numPr>
      </w:pPr>
      <w:r>
        <w:rPr>
          <w:b/>
          <w:color w:val="FF0000"/>
        </w:rPr>
        <w:t>r</w:t>
      </w:r>
      <w:r w:rsidR="002746F5" w:rsidRPr="00F13864">
        <w:rPr>
          <w:b/>
          <w:color w:val="FF0000"/>
        </w:rPr>
        <w:t>o</w:t>
      </w:r>
      <w:r w:rsidR="002746F5" w:rsidRPr="00A50B43">
        <w:rPr>
          <w:b/>
          <w:color w:val="FF0000"/>
        </w:rPr>
        <w:t>zdělené</w:t>
      </w:r>
      <w:r w:rsidR="002746F5" w:rsidRPr="00A50B43">
        <w:rPr>
          <w:b/>
        </w:rPr>
        <w:t xml:space="preserve"> ordinační hodiny na pacienty „nemocné – infekční“ a pacienty „neinfekční“ </w:t>
      </w:r>
    </w:p>
    <w:p w:rsidR="002746F5" w:rsidRPr="00A50B43" w:rsidRDefault="002809B3" w:rsidP="002746F5">
      <w:pPr>
        <w:pStyle w:val="Odstavecseseznamem"/>
        <w:numPr>
          <w:ilvl w:val="0"/>
          <w:numId w:val="1"/>
        </w:numPr>
      </w:pPr>
      <w:r w:rsidRPr="00A50B43">
        <w:rPr>
          <w:b/>
        </w:rPr>
        <w:t xml:space="preserve">většinu pacientů </w:t>
      </w:r>
      <w:r w:rsidR="002746F5" w:rsidRPr="00A50B43">
        <w:rPr>
          <w:b/>
          <w:color w:val="FF0000"/>
        </w:rPr>
        <w:t xml:space="preserve">objednáváme </w:t>
      </w:r>
      <w:r w:rsidR="002746F5" w:rsidRPr="00A50B43">
        <w:rPr>
          <w:b/>
        </w:rPr>
        <w:t>na</w:t>
      </w:r>
      <w:r w:rsidR="002746F5" w:rsidRPr="00A50B43">
        <w:t xml:space="preserve"> </w:t>
      </w:r>
      <w:r w:rsidR="002746F5" w:rsidRPr="00A50B43">
        <w:rPr>
          <w:b/>
        </w:rPr>
        <w:t>předem domluvený</w:t>
      </w:r>
      <w:r w:rsidR="002746F5" w:rsidRPr="00A50B43">
        <w:t xml:space="preserve"> </w:t>
      </w:r>
      <w:r w:rsidR="002746F5" w:rsidRPr="00A50B43">
        <w:rPr>
          <w:b/>
        </w:rPr>
        <w:t>čas</w:t>
      </w:r>
    </w:p>
    <w:p w:rsidR="005F0164" w:rsidRDefault="00914B24" w:rsidP="002746F5">
      <w:pPr>
        <w:pStyle w:val="Odstavecseseznamem"/>
        <w:numPr>
          <w:ilvl w:val="0"/>
          <w:numId w:val="1"/>
        </w:numPr>
        <w:rPr>
          <w:b/>
          <w:color w:val="FF0000"/>
        </w:rPr>
      </w:pPr>
      <w:r w:rsidRPr="00A50B43">
        <w:rPr>
          <w:b/>
        </w:rPr>
        <w:t>objednání na tel</w:t>
      </w:r>
      <w:r w:rsidR="002746F5" w:rsidRPr="00A50B43">
        <w:rPr>
          <w:b/>
        </w:rPr>
        <w:t>: 224 943 097 a 224 261</w:t>
      </w:r>
      <w:r w:rsidRPr="00A50B43">
        <w:rPr>
          <w:b/>
        </w:rPr>
        <w:t> </w:t>
      </w:r>
      <w:r w:rsidR="005F0164" w:rsidRPr="00A50B43">
        <w:rPr>
          <w:b/>
        </w:rPr>
        <w:t>657</w:t>
      </w:r>
      <w:r w:rsidRPr="00A50B43">
        <w:rPr>
          <w:b/>
        </w:rPr>
        <w:t xml:space="preserve">, </w:t>
      </w:r>
      <w:r w:rsidRPr="00A50B43">
        <w:rPr>
          <w:b/>
          <w:color w:val="FF0000"/>
        </w:rPr>
        <w:t>mobilní tel. 736 781 398 (ne SMS)</w:t>
      </w:r>
    </w:p>
    <w:p w:rsidR="00D354AF" w:rsidRPr="00A50B43" w:rsidRDefault="00D354AF" w:rsidP="002746F5">
      <w:pPr>
        <w:pStyle w:val="Odstavecseseznamem"/>
        <w:numPr>
          <w:ilvl w:val="0"/>
          <w:numId w:val="1"/>
        </w:numPr>
        <w:rPr>
          <w:b/>
          <w:color w:val="FF0000"/>
        </w:rPr>
      </w:pPr>
      <w:r>
        <w:rPr>
          <w:b/>
          <w:color w:val="FF0000"/>
        </w:rPr>
        <w:t xml:space="preserve">velmi doporučujeme využít aplikaci </w:t>
      </w:r>
      <w:proofErr w:type="spellStart"/>
      <w:r>
        <w:rPr>
          <w:b/>
          <w:color w:val="FF0000"/>
        </w:rPr>
        <w:t>Medevio</w:t>
      </w:r>
      <w:proofErr w:type="spellEnd"/>
      <w:r>
        <w:rPr>
          <w:b/>
          <w:color w:val="FF0000"/>
        </w:rPr>
        <w:t xml:space="preserve"> - </w:t>
      </w:r>
      <w:r w:rsidRPr="00D354AF">
        <w:rPr>
          <w:b/>
          <w:color w:val="FF0000"/>
        </w:rPr>
        <w:t>https://my.medevio.cz/medicina-centrum</w:t>
      </w:r>
    </w:p>
    <w:p w:rsidR="002746F5" w:rsidRPr="000B4ECB" w:rsidRDefault="002746F5" w:rsidP="002746F5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A50B43">
        <w:rPr>
          <w:b/>
          <w:u w:val="single"/>
        </w:rPr>
        <w:t>VŠECHNA OPATŘENÍ JSOU VYTVOŘENA PRO VÁŠ KOMFORT A BEZPEČNOST</w:t>
      </w:r>
    </w:p>
    <w:p w:rsidR="000B4ECB" w:rsidRDefault="000B4ECB" w:rsidP="00E95C09">
      <w:pPr>
        <w:pStyle w:val="Odstavecseseznamem"/>
        <w:jc w:val="center"/>
        <w:rPr>
          <w:b/>
          <w:sz w:val="32"/>
          <w:szCs w:val="32"/>
        </w:rPr>
      </w:pPr>
    </w:p>
    <w:p w:rsidR="00AF388C" w:rsidRDefault="00AF388C" w:rsidP="00E95C09">
      <w:pPr>
        <w:pStyle w:val="Odstavecseseznamem"/>
        <w:jc w:val="center"/>
        <w:rPr>
          <w:b/>
          <w:sz w:val="32"/>
          <w:szCs w:val="32"/>
        </w:rPr>
      </w:pPr>
    </w:p>
    <w:p w:rsidR="002746F5" w:rsidRPr="00A50B43" w:rsidRDefault="002746F5" w:rsidP="00E95C09">
      <w:pPr>
        <w:pStyle w:val="Odstavecseseznamem"/>
        <w:jc w:val="center"/>
        <w:rPr>
          <w:b/>
          <w:sz w:val="32"/>
          <w:szCs w:val="32"/>
        </w:rPr>
      </w:pPr>
      <w:r w:rsidRPr="00A50B43">
        <w:rPr>
          <w:b/>
          <w:sz w:val="32"/>
          <w:szCs w:val="32"/>
        </w:rPr>
        <w:t>ORDINAČNÍ A PROVOZNÍ DOBA</w:t>
      </w:r>
    </w:p>
    <w:p w:rsidR="002746F5" w:rsidRDefault="002746F5" w:rsidP="002746F5">
      <w:pPr>
        <w:pStyle w:val="Odstavecseseznamem"/>
      </w:pPr>
    </w:p>
    <w:tbl>
      <w:tblPr>
        <w:tblStyle w:val="Mkatabulky"/>
        <w:tblW w:w="9214" w:type="dxa"/>
        <w:tblInd w:w="137" w:type="dxa"/>
        <w:tblLook w:val="04A0" w:firstRow="1" w:lastRow="0" w:firstColumn="1" w:lastColumn="0" w:noHBand="0" w:noVBand="1"/>
      </w:tblPr>
      <w:tblGrid>
        <w:gridCol w:w="1140"/>
        <w:gridCol w:w="1270"/>
        <w:gridCol w:w="1707"/>
        <w:gridCol w:w="1719"/>
        <w:gridCol w:w="1574"/>
        <w:gridCol w:w="1804"/>
      </w:tblGrid>
      <w:tr w:rsidR="00914B24" w:rsidTr="00DD7EC2">
        <w:tc>
          <w:tcPr>
            <w:tcW w:w="1140" w:type="dxa"/>
            <w:shd w:val="clear" w:color="auto" w:fill="D0CECE" w:themeFill="background2" w:themeFillShade="E6"/>
          </w:tcPr>
          <w:p w:rsidR="00914B24" w:rsidRDefault="00914B24" w:rsidP="002746F5">
            <w:pPr>
              <w:pStyle w:val="Odstavecseseznamem"/>
              <w:ind w:left="0"/>
            </w:pPr>
            <w:r>
              <w:t>den</w:t>
            </w:r>
          </w:p>
        </w:tc>
        <w:tc>
          <w:tcPr>
            <w:tcW w:w="1270" w:type="dxa"/>
            <w:shd w:val="clear" w:color="auto" w:fill="D0CECE" w:themeFill="background2" w:themeFillShade="E6"/>
          </w:tcPr>
          <w:p w:rsidR="00914B24" w:rsidRPr="005F0164" w:rsidRDefault="00914B24" w:rsidP="002746F5">
            <w:pPr>
              <w:pStyle w:val="Odstavecseseznamem"/>
              <w:ind w:left="0"/>
            </w:pPr>
            <w:r w:rsidRPr="005F0164">
              <w:t>odběry</w:t>
            </w:r>
          </w:p>
          <w:p w:rsidR="00914B24" w:rsidRDefault="00914B24" w:rsidP="002746F5">
            <w:pPr>
              <w:pStyle w:val="Odstavecseseznamem"/>
              <w:ind w:left="0"/>
            </w:pPr>
            <w:r>
              <w:t>pouze objednaní!</w:t>
            </w:r>
          </w:p>
        </w:tc>
        <w:tc>
          <w:tcPr>
            <w:tcW w:w="1707" w:type="dxa"/>
            <w:shd w:val="clear" w:color="auto" w:fill="D0CECE" w:themeFill="background2" w:themeFillShade="E6"/>
          </w:tcPr>
          <w:p w:rsidR="00914B24" w:rsidRDefault="00914B24" w:rsidP="00914B24">
            <w:pPr>
              <w:pStyle w:val="Odstavecseseznamem"/>
              <w:ind w:left="0"/>
            </w:pPr>
            <w:r>
              <w:t>neobjednaní  akutní pacienti</w:t>
            </w:r>
          </w:p>
          <w:p w:rsidR="00914B24" w:rsidRDefault="00914B24" w:rsidP="002746F5">
            <w:pPr>
              <w:pStyle w:val="Odstavecseseznamem"/>
              <w:ind w:left="0"/>
            </w:pPr>
          </w:p>
        </w:tc>
        <w:tc>
          <w:tcPr>
            <w:tcW w:w="1719" w:type="dxa"/>
            <w:shd w:val="clear" w:color="auto" w:fill="D0CECE" w:themeFill="background2" w:themeFillShade="E6"/>
          </w:tcPr>
          <w:p w:rsidR="00914B24" w:rsidRDefault="00914B24" w:rsidP="002746F5">
            <w:pPr>
              <w:pStyle w:val="Odstavecseseznamem"/>
              <w:ind w:left="0"/>
            </w:pPr>
            <w:r>
              <w:t>objednaní nemocní</w:t>
            </w:r>
          </w:p>
          <w:p w:rsidR="00914B24" w:rsidRDefault="00914B24" w:rsidP="002746F5">
            <w:pPr>
              <w:pStyle w:val="Odstavecseseznamem"/>
              <w:ind w:left="0"/>
            </w:pPr>
            <w:r>
              <w:t xml:space="preserve">infekční </w:t>
            </w:r>
          </w:p>
        </w:tc>
        <w:tc>
          <w:tcPr>
            <w:tcW w:w="1574" w:type="dxa"/>
            <w:shd w:val="clear" w:color="auto" w:fill="D0CECE" w:themeFill="background2" w:themeFillShade="E6"/>
          </w:tcPr>
          <w:p w:rsidR="00914B24" w:rsidRDefault="00914B24" w:rsidP="002746F5">
            <w:pPr>
              <w:pStyle w:val="Odstavecseseznamem"/>
              <w:ind w:left="0"/>
            </w:pPr>
            <w:r>
              <w:t>objednaní neinfekční pacienti</w:t>
            </w:r>
          </w:p>
        </w:tc>
        <w:tc>
          <w:tcPr>
            <w:tcW w:w="1804" w:type="dxa"/>
            <w:shd w:val="clear" w:color="auto" w:fill="D0CECE" w:themeFill="background2" w:themeFillShade="E6"/>
          </w:tcPr>
          <w:p w:rsidR="00914B24" w:rsidRDefault="00914B24" w:rsidP="002746F5">
            <w:pPr>
              <w:pStyle w:val="Odstavecseseznamem"/>
              <w:ind w:left="0"/>
            </w:pPr>
            <w:r>
              <w:t>poznámka</w:t>
            </w:r>
          </w:p>
        </w:tc>
      </w:tr>
      <w:tr w:rsidR="00914B24" w:rsidTr="00DD7EC2">
        <w:tc>
          <w:tcPr>
            <w:tcW w:w="1140" w:type="dxa"/>
            <w:shd w:val="clear" w:color="auto" w:fill="D0CECE" w:themeFill="background2" w:themeFillShade="E6"/>
          </w:tcPr>
          <w:p w:rsidR="00914B24" w:rsidRPr="005F0164" w:rsidRDefault="00914B24" w:rsidP="002746F5">
            <w:pPr>
              <w:pStyle w:val="Odstavecseseznamem"/>
              <w:ind w:left="0"/>
              <w:rPr>
                <w:b/>
              </w:rPr>
            </w:pPr>
            <w:r w:rsidRPr="005F0164">
              <w:rPr>
                <w:b/>
              </w:rPr>
              <w:t>PO</w:t>
            </w:r>
          </w:p>
        </w:tc>
        <w:tc>
          <w:tcPr>
            <w:tcW w:w="1270" w:type="dxa"/>
          </w:tcPr>
          <w:p w:rsidR="00914B24" w:rsidRDefault="00914B24" w:rsidP="002746F5">
            <w:pPr>
              <w:pStyle w:val="Odstavecseseznamem"/>
              <w:ind w:left="0"/>
            </w:pPr>
            <w:r>
              <w:t>7.0</w:t>
            </w:r>
            <w:r w:rsidR="000E278D">
              <w:t>0</w:t>
            </w:r>
            <w:r>
              <w:t xml:space="preserve"> – 7.30</w:t>
            </w:r>
          </w:p>
        </w:tc>
        <w:tc>
          <w:tcPr>
            <w:tcW w:w="1707" w:type="dxa"/>
            <w:shd w:val="clear" w:color="auto" w:fill="C45911" w:themeFill="accent2" w:themeFillShade="BF"/>
          </w:tcPr>
          <w:p w:rsidR="00914B24" w:rsidRDefault="00914B24" w:rsidP="00914B24">
            <w:pPr>
              <w:pStyle w:val="Odstavecseseznamem"/>
              <w:ind w:left="0"/>
            </w:pPr>
            <w:r>
              <w:t>8.00 – 10.00</w:t>
            </w:r>
          </w:p>
          <w:p w:rsidR="00914B24" w:rsidRDefault="00914B24" w:rsidP="002746F5">
            <w:pPr>
              <w:pStyle w:val="Odstavecseseznamem"/>
              <w:ind w:left="0"/>
            </w:pPr>
          </w:p>
        </w:tc>
        <w:tc>
          <w:tcPr>
            <w:tcW w:w="1719" w:type="dxa"/>
            <w:shd w:val="clear" w:color="auto" w:fill="F7CAAC" w:themeFill="accent2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9.00 – 10.00</w:t>
            </w:r>
          </w:p>
          <w:p w:rsidR="00914B24" w:rsidRDefault="00914B24" w:rsidP="00914B24">
            <w:pPr>
              <w:pStyle w:val="Odstavecseseznamem"/>
              <w:ind w:left="0"/>
            </w:pPr>
            <w:r>
              <w:t xml:space="preserve">14.00 – 15.00 </w:t>
            </w:r>
          </w:p>
        </w:tc>
        <w:tc>
          <w:tcPr>
            <w:tcW w:w="1574" w:type="dxa"/>
            <w:shd w:val="clear" w:color="auto" w:fill="C5E0B3" w:themeFill="accent6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10.00 – 14.00</w:t>
            </w:r>
          </w:p>
          <w:p w:rsidR="00914B24" w:rsidRDefault="00F13864" w:rsidP="002746F5">
            <w:pPr>
              <w:pStyle w:val="Odstavecseseznamem"/>
              <w:ind w:left="0"/>
            </w:pPr>
            <w:r>
              <w:t>15.00 – 16.3</w:t>
            </w:r>
            <w:r w:rsidR="00914B24">
              <w:t>0</w:t>
            </w:r>
          </w:p>
        </w:tc>
        <w:tc>
          <w:tcPr>
            <w:tcW w:w="1804" w:type="dxa"/>
            <w:shd w:val="clear" w:color="auto" w:fill="BDD6EE" w:themeFill="accent1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nadstandard po domluvě</w:t>
            </w:r>
          </w:p>
        </w:tc>
      </w:tr>
      <w:tr w:rsidR="00914B24" w:rsidTr="00DD7EC2">
        <w:tc>
          <w:tcPr>
            <w:tcW w:w="1140" w:type="dxa"/>
            <w:shd w:val="clear" w:color="auto" w:fill="D0CECE" w:themeFill="background2" w:themeFillShade="E6"/>
          </w:tcPr>
          <w:p w:rsidR="00914B24" w:rsidRPr="005F0164" w:rsidRDefault="00914B24" w:rsidP="002746F5">
            <w:pPr>
              <w:pStyle w:val="Odstavecseseznamem"/>
              <w:ind w:left="0"/>
              <w:rPr>
                <w:b/>
              </w:rPr>
            </w:pPr>
            <w:r w:rsidRPr="005F0164">
              <w:rPr>
                <w:b/>
              </w:rPr>
              <w:t>ÚT</w:t>
            </w:r>
          </w:p>
        </w:tc>
        <w:tc>
          <w:tcPr>
            <w:tcW w:w="1270" w:type="dxa"/>
          </w:tcPr>
          <w:p w:rsidR="00914B24" w:rsidRDefault="00914B24" w:rsidP="002746F5">
            <w:pPr>
              <w:pStyle w:val="Odstavecseseznamem"/>
              <w:ind w:left="0"/>
            </w:pPr>
            <w:r>
              <w:t>7</w:t>
            </w:r>
            <w:r w:rsidR="000E278D">
              <w:t>.00</w:t>
            </w:r>
            <w:r>
              <w:t xml:space="preserve"> – 7.30</w:t>
            </w:r>
          </w:p>
        </w:tc>
        <w:tc>
          <w:tcPr>
            <w:tcW w:w="1707" w:type="dxa"/>
            <w:shd w:val="clear" w:color="auto" w:fill="C45911" w:themeFill="accent2" w:themeFillShade="BF"/>
          </w:tcPr>
          <w:p w:rsidR="00914B24" w:rsidRDefault="00914B24" w:rsidP="00914B24">
            <w:pPr>
              <w:pStyle w:val="Odstavecseseznamem"/>
              <w:ind w:left="0"/>
            </w:pPr>
            <w:r>
              <w:t>8.00 – 9.00</w:t>
            </w:r>
          </w:p>
          <w:p w:rsidR="00914B24" w:rsidRDefault="00914B24" w:rsidP="002746F5">
            <w:pPr>
              <w:pStyle w:val="Odstavecseseznamem"/>
              <w:ind w:left="0"/>
            </w:pPr>
          </w:p>
        </w:tc>
        <w:tc>
          <w:tcPr>
            <w:tcW w:w="1719" w:type="dxa"/>
            <w:shd w:val="clear" w:color="auto" w:fill="F7CAAC" w:themeFill="accent2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8.00 – 9.00</w:t>
            </w:r>
          </w:p>
          <w:p w:rsidR="00914B24" w:rsidRDefault="00914B24" w:rsidP="00914B24">
            <w:pPr>
              <w:pStyle w:val="Odstavecseseznamem"/>
              <w:ind w:left="0"/>
            </w:pPr>
            <w:r>
              <w:t xml:space="preserve">13.00 – 14.00 </w:t>
            </w:r>
          </w:p>
        </w:tc>
        <w:tc>
          <w:tcPr>
            <w:tcW w:w="1574" w:type="dxa"/>
            <w:shd w:val="clear" w:color="auto" w:fill="C5E0B3" w:themeFill="accent6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9.00 – 13.00</w:t>
            </w:r>
          </w:p>
          <w:p w:rsidR="00914B24" w:rsidRDefault="00F13864" w:rsidP="002746F5">
            <w:pPr>
              <w:pStyle w:val="Odstavecseseznamem"/>
              <w:ind w:left="0"/>
            </w:pPr>
            <w:r>
              <w:t>14.00 – 15.3</w:t>
            </w:r>
            <w:r w:rsidR="00914B24">
              <w:t>0</w:t>
            </w:r>
          </w:p>
        </w:tc>
        <w:tc>
          <w:tcPr>
            <w:tcW w:w="1804" w:type="dxa"/>
            <w:shd w:val="clear" w:color="auto" w:fill="BDD6EE" w:themeFill="accent1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nadstandard po domluvě</w:t>
            </w:r>
          </w:p>
        </w:tc>
      </w:tr>
      <w:tr w:rsidR="00914B24" w:rsidTr="00DD7EC2">
        <w:tc>
          <w:tcPr>
            <w:tcW w:w="1140" w:type="dxa"/>
            <w:shd w:val="clear" w:color="auto" w:fill="D0CECE" w:themeFill="background2" w:themeFillShade="E6"/>
          </w:tcPr>
          <w:p w:rsidR="00914B24" w:rsidRPr="005F0164" w:rsidRDefault="00914B24" w:rsidP="002746F5">
            <w:pPr>
              <w:pStyle w:val="Odstavecseseznamem"/>
              <w:ind w:left="0"/>
              <w:rPr>
                <w:b/>
              </w:rPr>
            </w:pPr>
            <w:r w:rsidRPr="005F0164">
              <w:rPr>
                <w:b/>
              </w:rPr>
              <w:t>ST</w:t>
            </w:r>
          </w:p>
        </w:tc>
        <w:tc>
          <w:tcPr>
            <w:tcW w:w="1270" w:type="dxa"/>
          </w:tcPr>
          <w:p w:rsidR="00914B24" w:rsidRDefault="00914B24" w:rsidP="002746F5">
            <w:pPr>
              <w:pStyle w:val="Odstavecseseznamem"/>
              <w:ind w:left="0"/>
            </w:pPr>
            <w:r>
              <w:t>7</w:t>
            </w:r>
            <w:r w:rsidR="000E278D">
              <w:t>.00</w:t>
            </w:r>
            <w:r>
              <w:t xml:space="preserve"> – 7.30</w:t>
            </w:r>
          </w:p>
        </w:tc>
        <w:tc>
          <w:tcPr>
            <w:tcW w:w="1707" w:type="dxa"/>
            <w:shd w:val="clear" w:color="auto" w:fill="C45911" w:themeFill="accent2" w:themeFillShade="BF"/>
          </w:tcPr>
          <w:p w:rsidR="00914B24" w:rsidRDefault="00914B24" w:rsidP="00914B24">
            <w:pPr>
              <w:pStyle w:val="Odstavecseseznamem"/>
              <w:ind w:left="0"/>
            </w:pPr>
            <w:r>
              <w:t>8.00 – 9.00</w:t>
            </w:r>
          </w:p>
          <w:p w:rsidR="00914B24" w:rsidRDefault="00914B24" w:rsidP="002746F5">
            <w:pPr>
              <w:pStyle w:val="Odstavecseseznamem"/>
              <w:ind w:left="0"/>
            </w:pPr>
          </w:p>
        </w:tc>
        <w:tc>
          <w:tcPr>
            <w:tcW w:w="1719" w:type="dxa"/>
            <w:shd w:val="clear" w:color="auto" w:fill="F7CAAC" w:themeFill="accent2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8.00 – 9.00</w:t>
            </w:r>
          </w:p>
          <w:p w:rsidR="00914B24" w:rsidRDefault="00914B24" w:rsidP="00914B24">
            <w:pPr>
              <w:pStyle w:val="Odstavecseseznamem"/>
              <w:ind w:left="0"/>
            </w:pPr>
            <w:r>
              <w:t xml:space="preserve">14.00 – 15.00 </w:t>
            </w:r>
          </w:p>
        </w:tc>
        <w:tc>
          <w:tcPr>
            <w:tcW w:w="1574" w:type="dxa"/>
            <w:shd w:val="clear" w:color="auto" w:fill="C5E0B3" w:themeFill="accent6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9.00 – 14.00</w:t>
            </w:r>
          </w:p>
          <w:p w:rsidR="00914B24" w:rsidRDefault="00914B24" w:rsidP="002746F5">
            <w:pPr>
              <w:pStyle w:val="Odstavecseseznamem"/>
              <w:ind w:left="0"/>
            </w:pPr>
            <w:r>
              <w:t>15.00 – 18.00</w:t>
            </w:r>
          </w:p>
        </w:tc>
        <w:tc>
          <w:tcPr>
            <w:tcW w:w="1804" w:type="dxa"/>
            <w:shd w:val="clear" w:color="auto" w:fill="BDD6EE" w:themeFill="accent1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nadstandard po domluvě</w:t>
            </w:r>
          </w:p>
        </w:tc>
      </w:tr>
      <w:tr w:rsidR="00914B24" w:rsidTr="00DD7EC2">
        <w:tc>
          <w:tcPr>
            <w:tcW w:w="1140" w:type="dxa"/>
            <w:shd w:val="clear" w:color="auto" w:fill="D0CECE" w:themeFill="background2" w:themeFillShade="E6"/>
          </w:tcPr>
          <w:p w:rsidR="00914B24" w:rsidRPr="005F0164" w:rsidRDefault="00914B24" w:rsidP="002746F5">
            <w:pPr>
              <w:pStyle w:val="Odstavecseseznamem"/>
              <w:ind w:left="0"/>
              <w:rPr>
                <w:b/>
              </w:rPr>
            </w:pPr>
            <w:r w:rsidRPr="005F0164">
              <w:rPr>
                <w:b/>
              </w:rPr>
              <w:t>ČT</w:t>
            </w:r>
          </w:p>
        </w:tc>
        <w:tc>
          <w:tcPr>
            <w:tcW w:w="1270" w:type="dxa"/>
          </w:tcPr>
          <w:p w:rsidR="00914B24" w:rsidRDefault="00F13864" w:rsidP="002746F5">
            <w:pPr>
              <w:pStyle w:val="Odstavecseseznamem"/>
              <w:ind w:left="0"/>
            </w:pPr>
            <w:r>
              <w:t>7.00 – 7.30</w:t>
            </w:r>
          </w:p>
        </w:tc>
        <w:tc>
          <w:tcPr>
            <w:tcW w:w="1707" w:type="dxa"/>
            <w:shd w:val="clear" w:color="auto" w:fill="C45911" w:themeFill="accent2" w:themeFillShade="BF"/>
          </w:tcPr>
          <w:p w:rsidR="00914B24" w:rsidRDefault="00914B24" w:rsidP="00914B24">
            <w:pPr>
              <w:pStyle w:val="Odstavecseseznamem"/>
              <w:ind w:left="0"/>
            </w:pPr>
            <w:r>
              <w:t>8.00 – 9.00</w:t>
            </w:r>
          </w:p>
          <w:p w:rsidR="00914B24" w:rsidRDefault="00914B24" w:rsidP="002746F5">
            <w:pPr>
              <w:pStyle w:val="Odstavecseseznamem"/>
              <w:ind w:left="0"/>
            </w:pPr>
            <w:r>
              <w:t>14.00 – 16.00</w:t>
            </w:r>
          </w:p>
        </w:tc>
        <w:tc>
          <w:tcPr>
            <w:tcW w:w="1719" w:type="dxa"/>
            <w:shd w:val="clear" w:color="auto" w:fill="F7CAAC" w:themeFill="accent2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14.00 – 16.00</w:t>
            </w:r>
          </w:p>
        </w:tc>
        <w:tc>
          <w:tcPr>
            <w:tcW w:w="1574" w:type="dxa"/>
            <w:shd w:val="clear" w:color="auto" w:fill="C5E0B3" w:themeFill="accent6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9.00 – 14.00</w:t>
            </w:r>
          </w:p>
          <w:p w:rsidR="00914B24" w:rsidRDefault="00914B24" w:rsidP="002746F5">
            <w:pPr>
              <w:pStyle w:val="Odstavecseseznamem"/>
              <w:ind w:left="0"/>
            </w:pPr>
            <w:r>
              <w:t>16.00 – 18.00</w:t>
            </w:r>
          </w:p>
        </w:tc>
        <w:tc>
          <w:tcPr>
            <w:tcW w:w="1804" w:type="dxa"/>
            <w:shd w:val="clear" w:color="auto" w:fill="BDD6EE" w:themeFill="accent1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nadstandard po domluvě</w:t>
            </w:r>
          </w:p>
        </w:tc>
      </w:tr>
      <w:tr w:rsidR="00914B24" w:rsidTr="00DD7EC2">
        <w:trPr>
          <w:trHeight w:val="595"/>
        </w:trPr>
        <w:tc>
          <w:tcPr>
            <w:tcW w:w="1140" w:type="dxa"/>
            <w:shd w:val="clear" w:color="auto" w:fill="D0CECE" w:themeFill="background2" w:themeFillShade="E6"/>
          </w:tcPr>
          <w:p w:rsidR="00914B24" w:rsidRPr="005F0164" w:rsidRDefault="00914B24" w:rsidP="002746F5">
            <w:pPr>
              <w:pStyle w:val="Odstavecseseznamem"/>
              <w:ind w:left="0"/>
              <w:rPr>
                <w:b/>
              </w:rPr>
            </w:pPr>
            <w:r w:rsidRPr="005F0164">
              <w:rPr>
                <w:b/>
              </w:rPr>
              <w:t>PÁ</w:t>
            </w:r>
          </w:p>
        </w:tc>
        <w:tc>
          <w:tcPr>
            <w:tcW w:w="1270" w:type="dxa"/>
          </w:tcPr>
          <w:p w:rsidR="00914B24" w:rsidRDefault="00914B24" w:rsidP="002746F5">
            <w:pPr>
              <w:pStyle w:val="Odstavecseseznamem"/>
              <w:ind w:left="0"/>
            </w:pPr>
            <w:r>
              <w:t>7</w:t>
            </w:r>
            <w:r w:rsidR="000E278D">
              <w:t>.00</w:t>
            </w:r>
            <w:r>
              <w:t xml:space="preserve"> – 7.30</w:t>
            </w:r>
          </w:p>
        </w:tc>
        <w:tc>
          <w:tcPr>
            <w:tcW w:w="1707" w:type="dxa"/>
            <w:shd w:val="clear" w:color="auto" w:fill="C45911" w:themeFill="accent2" w:themeFillShade="BF"/>
          </w:tcPr>
          <w:p w:rsidR="00914B24" w:rsidRDefault="00914B24" w:rsidP="002746F5">
            <w:pPr>
              <w:pStyle w:val="Odstavecseseznamem"/>
              <w:ind w:left="0"/>
            </w:pPr>
            <w:r>
              <w:t>8.00 – 9. 30</w:t>
            </w:r>
          </w:p>
        </w:tc>
        <w:tc>
          <w:tcPr>
            <w:tcW w:w="1719" w:type="dxa"/>
            <w:shd w:val="clear" w:color="auto" w:fill="F7CAAC" w:themeFill="accent2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8.00 – 9. 30</w:t>
            </w:r>
          </w:p>
        </w:tc>
        <w:tc>
          <w:tcPr>
            <w:tcW w:w="1574" w:type="dxa"/>
            <w:shd w:val="clear" w:color="auto" w:fill="C5E0B3" w:themeFill="accent6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9. 30 – 14.00</w:t>
            </w:r>
          </w:p>
        </w:tc>
        <w:tc>
          <w:tcPr>
            <w:tcW w:w="1804" w:type="dxa"/>
            <w:shd w:val="clear" w:color="auto" w:fill="BDD6EE" w:themeFill="accent1" w:themeFillTint="66"/>
          </w:tcPr>
          <w:p w:rsidR="00914B24" w:rsidRDefault="00914B24" w:rsidP="002746F5">
            <w:pPr>
              <w:pStyle w:val="Odstavecseseznamem"/>
              <w:ind w:left="0"/>
            </w:pPr>
            <w:r>
              <w:t>nadstandard po domluvě</w:t>
            </w:r>
          </w:p>
        </w:tc>
      </w:tr>
    </w:tbl>
    <w:p w:rsidR="002809B3" w:rsidRDefault="002809B3" w:rsidP="00AE08AF"/>
    <w:p w:rsidR="00A50B43" w:rsidRPr="00F13864" w:rsidRDefault="005F0164" w:rsidP="00F13864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 w:rsidRPr="00A50B4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cs-CZ"/>
        </w:rPr>
        <w:t>POSLEDNÍ PACIENT</w:t>
      </w:r>
      <w:r w:rsidRPr="00A50B4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 xml:space="preserve"> vyžadující ošetření lékařem VCHÁZÍ DO PROSTORU ORDINACE </w:t>
      </w:r>
      <w:r w:rsidRPr="00A50B4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cs-CZ"/>
        </w:rPr>
        <w:t xml:space="preserve">20 MINUT PŘED KONCEM </w:t>
      </w:r>
      <w:r w:rsidRPr="00A50B4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ORDINAČNÍ DOBY</w:t>
      </w:r>
      <w:r w:rsidR="00AD041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.</w:t>
      </w:r>
    </w:p>
    <w:p w:rsidR="005F0164" w:rsidRPr="00AF388C" w:rsidRDefault="005F0164" w:rsidP="00A50B43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 w:rsidRPr="00A50B4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cs-CZ"/>
        </w:rPr>
        <w:t xml:space="preserve">Laser a </w:t>
      </w:r>
      <w:proofErr w:type="spellStart"/>
      <w:r w:rsidRPr="00A50B4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cs-CZ"/>
        </w:rPr>
        <w:t>lymfodrenáže</w:t>
      </w:r>
      <w:proofErr w:type="spellEnd"/>
      <w:r w:rsidRPr="00A50B43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– objednání </w:t>
      </w:r>
      <w:r w:rsidR="00AD0410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osobně u sestry na recepci nebo přes aplikaci </w:t>
      </w:r>
      <w:proofErr w:type="spellStart"/>
      <w:r w:rsidR="00AD0410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Medevio</w:t>
      </w:r>
      <w:proofErr w:type="spellEnd"/>
      <w:r w:rsidR="00AD0410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či telefonicky</w:t>
      </w:r>
      <w:r w:rsidRPr="00A50B43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.</w:t>
      </w:r>
    </w:p>
    <w:p w:rsidR="00AF388C" w:rsidRPr="00A50B43" w:rsidRDefault="00AF388C" w:rsidP="00AF388C">
      <w:pPr>
        <w:pStyle w:val="Odstavecseseznamem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bookmarkStart w:id="0" w:name="_GoBack"/>
      <w:bookmarkEnd w:id="0"/>
    </w:p>
    <w:p w:rsidR="005F0164" w:rsidRDefault="00DD7EC2" w:rsidP="00AE08AF">
      <w:pPr>
        <w:rPr>
          <w:b/>
          <w:sz w:val="20"/>
          <w:szCs w:val="20"/>
        </w:rPr>
      </w:pPr>
      <w:r w:rsidRPr="00AE08AF">
        <w:rPr>
          <w:b/>
          <w:sz w:val="20"/>
          <w:szCs w:val="20"/>
        </w:rPr>
        <w:t xml:space="preserve">Vaše zdravotní pojišťovna Vám platí ordinační dobu jednoho lékaře a jedné sestry, celkem 30 hodin týdně </w:t>
      </w:r>
      <w:r w:rsidR="00AE08AF">
        <w:rPr>
          <w:b/>
          <w:sz w:val="20"/>
          <w:szCs w:val="20"/>
        </w:rPr>
        <w:t xml:space="preserve">   </w:t>
      </w:r>
      <w:r w:rsidRPr="00AE08AF">
        <w:rPr>
          <w:b/>
          <w:sz w:val="20"/>
          <w:szCs w:val="20"/>
        </w:rPr>
        <w:t>(6 hodin denně). Ordinujeme mnohonásobně déle</w:t>
      </w:r>
      <w:r w:rsidR="00A50B43" w:rsidRPr="00AE08AF">
        <w:rPr>
          <w:b/>
          <w:sz w:val="20"/>
          <w:szCs w:val="20"/>
        </w:rPr>
        <w:t>.</w:t>
      </w:r>
      <w:r w:rsidR="00AE08AF">
        <w:rPr>
          <w:b/>
          <w:sz w:val="20"/>
          <w:szCs w:val="20"/>
        </w:rPr>
        <w:t xml:space="preserve"> </w:t>
      </w:r>
      <w:r w:rsidRPr="00AE08AF">
        <w:rPr>
          <w:b/>
          <w:sz w:val="20"/>
          <w:szCs w:val="20"/>
        </w:rPr>
        <w:t>Věřím, že to oceňujete</w:t>
      </w:r>
      <w:r w:rsidR="00F13864" w:rsidRPr="00AE08AF">
        <w:rPr>
          <w:b/>
          <w:sz w:val="20"/>
          <w:szCs w:val="20"/>
        </w:rPr>
        <w:t>.</w:t>
      </w:r>
      <w:r w:rsidRPr="00AE08AF">
        <w:rPr>
          <w:b/>
          <w:sz w:val="20"/>
          <w:szCs w:val="20"/>
        </w:rPr>
        <w:t xml:space="preserve"> </w:t>
      </w:r>
      <w:r w:rsidR="00A50B43" w:rsidRPr="00AE08AF">
        <w:rPr>
          <w:b/>
          <w:sz w:val="20"/>
          <w:szCs w:val="20"/>
        </w:rPr>
        <w:t>Děkujeme.</w:t>
      </w:r>
    </w:p>
    <w:p w:rsidR="00AE08AF" w:rsidRPr="00AE08AF" w:rsidRDefault="000B4ECB" w:rsidP="00AE08A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</w:t>
      </w:r>
      <w:r>
        <w:rPr>
          <w:noProof/>
          <w:lang w:eastAsia="cs-CZ"/>
        </w:rPr>
        <w:drawing>
          <wp:inline distT="0" distB="0" distL="0" distR="0" wp14:anchorId="5D601EC8" wp14:editId="77DA10D2">
            <wp:extent cx="3019425" cy="16764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08AF" w:rsidRPr="00AE08AF" w:rsidSect="00280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A3DFD"/>
    <w:multiLevelType w:val="hybridMultilevel"/>
    <w:tmpl w:val="8CBA3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1552C"/>
    <w:multiLevelType w:val="hybridMultilevel"/>
    <w:tmpl w:val="8BB8B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37751"/>
    <w:multiLevelType w:val="hybridMultilevel"/>
    <w:tmpl w:val="90E8A3E6"/>
    <w:lvl w:ilvl="0" w:tplc="D11A722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815AB"/>
    <w:multiLevelType w:val="hybridMultilevel"/>
    <w:tmpl w:val="F6CA4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F5"/>
    <w:rsid w:val="000B4ECB"/>
    <w:rsid w:val="000E278D"/>
    <w:rsid w:val="00201020"/>
    <w:rsid w:val="002746F5"/>
    <w:rsid w:val="002809B3"/>
    <w:rsid w:val="00285137"/>
    <w:rsid w:val="005E6719"/>
    <w:rsid w:val="005F0164"/>
    <w:rsid w:val="00673027"/>
    <w:rsid w:val="0074122F"/>
    <w:rsid w:val="007C3686"/>
    <w:rsid w:val="00914B24"/>
    <w:rsid w:val="00A50B43"/>
    <w:rsid w:val="00A52C63"/>
    <w:rsid w:val="00AD0410"/>
    <w:rsid w:val="00AE08AF"/>
    <w:rsid w:val="00AF388C"/>
    <w:rsid w:val="00BD6736"/>
    <w:rsid w:val="00BE0B67"/>
    <w:rsid w:val="00CC68EA"/>
    <w:rsid w:val="00D354AF"/>
    <w:rsid w:val="00DD7EC2"/>
    <w:rsid w:val="00E32575"/>
    <w:rsid w:val="00E95C09"/>
    <w:rsid w:val="00ED6629"/>
    <w:rsid w:val="00F1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D607"/>
  <w15:chartTrackingRefBased/>
  <w15:docId w15:val="{90ED1A1A-D350-427C-8A8D-F936C3D4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46F5"/>
    <w:pPr>
      <w:ind w:left="720"/>
      <w:contextualSpacing/>
    </w:pPr>
  </w:style>
  <w:style w:type="table" w:styleId="Mkatabulky">
    <w:name w:val="Table Grid"/>
    <w:basedOn w:val="Normlntabulka"/>
    <w:uiPriority w:val="39"/>
    <w:rsid w:val="0027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Balicharová</dc:creator>
  <cp:keywords/>
  <dc:description/>
  <cp:lastModifiedBy>Radka Balicharová</cp:lastModifiedBy>
  <cp:revision>9</cp:revision>
  <dcterms:created xsi:type="dcterms:W3CDTF">2022-09-06T12:21:00Z</dcterms:created>
  <dcterms:modified xsi:type="dcterms:W3CDTF">2025-06-04T07:46:00Z</dcterms:modified>
</cp:coreProperties>
</file>